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7476"/>
        <w:gridCol w:w="6237"/>
      </w:tblGrid>
      <w:tr w:rsidR="004247E2" w:rsidRPr="004247E2" w:rsidTr="004247E2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7E2" w:rsidRPr="004247E2" w:rsidRDefault="004247E2" w:rsidP="00517FFA">
            <w:pPr>
              <w:rPr>
                <w:bCs/>
                <w:effect w:val="none"/>
              </w:rPr>
            </w:pPr>
          </w:p>
        </w:tc>
        <w:tc>
          <w:tcPr>
            <w:tcW w:w="74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7E2" w:rsidRPr="004247E2" w:rsidRDefault="004247E2" w:rsidP="00517FFA">
            <w:pPr>
              <w:spacing w:before="100" w:beforeAutospacing="1" w:after="100" w:afterAutospacing="1"/>
              <w:jc w:val="center"/>
              <w:rPr>
                <w:bCs/>
                <w:effect w:val="none"/>
              </w:rPr>
            </w:pPr>
            <w:r w:rsidRPr="004247E2">
              <w:rPr>
                <w:bCs/>
                <w:effect w:val="none"/>
              </w:rPr>
              <w:t>Наименование работы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7E2" w:rsidRPr="004247E2" w:rsidRDefault="004247E2" w:rsidP="00517FFA">
            <w:pPr>
              <w:spacing w:before="100" w:beforeAutospacing="1" w:after="100" w:afterAutospacing="1"/>
              <w:jc w:val="center"/>
              <w:rPr>
                <w:bCs/>
                <w:effect w:val="none"/>
              </w:rPr>
            </w:pPr>
            <w:r w:rsidRPr="004247E2">
              <w:rPr>
                <w:bCs/>
                <w:effect w:val="none"/>
              </w:rPr>
              <w:t>Наименование обслуживаемого объекта</w:t>
            </w:r>
          </w:p>
        </w:tc>
      </w:tr>
      <w:tr w:rsidR="004247E2" w:rsidRPr="004247E2" w:rsidTr="004247E2"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7E2" w:rsidRPr="004247E2" w:rsidRDefault="004247E2" w:rsidP="00517FFA">
            <w:pPr>
              <w:spacing w:before="100" w:beforeAutospacing="1" w:after="100" w:afterAutospacing="1"/>
              <w:jc w:val="center"/>
              <w:rPr>
                <w:bCs/>
                <w:effect w:val="none"/>
              </w:rPr>
            </w:pPr>
            <w:r w:rsidRPr="004247E2">
              <w:rPr>
                <w:bCs/>
                <w:effect w:val="none"/>
              </w:rPr>
              <w:t>1.</w:t>
            </w:r>
          </w:p>
        </w:tc>
        <w:tc>
          <w:tcPr>
            <w:tcW w:w="74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7E2" w:rsidRPr="004247E2" w:rsidRDefault="004247E2" w:rsidP="00517FFA">
            <w:pPr>
              <w:spacing w:before="100" w:beforeAutospacing="1" w:after="100" w:afterAutospacing="1"/>
              <w:rPr>
                <w:bCs/>
                <w:effect w:val="none"/>
              </w:rPr>
            </w:pPr>
            <w:r w:rsidRPr="004247E2">
              <w:rPr>
                <w:bCs/>
                <w:effect w:val="none"/>
              </w:rPr>
              <w:t>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7E2" w:rsidRPr="004247E2" w:rsidRDefault="004247E2" w:rsidP="00517FFA">
            <w:pPr>
              <w:spacing w:before="100" w:beforeAutospacing="1" w:after="100" w:afterAutospacing="1"/>
              <w:rPr>
                <w:bCs/>
                <w:effect w:val="none"/>
              </w:rPr>
            </w:pPr>
            <w:r w:rsidRPr="004247E2">
              <w:rPr>
                <w:bCs/>
                <w:effect w:val="none"/>
              </w:rPr>
              <w:t>внутридомовое и (или) внутриквартирное газовое оборудование</w:t>
            </w:r>
          </w:p>
        </w:tc>
      </w:tr>
      <w:tr w:rsidR="004247E2" w:rsidRPr="004247E2" w:rsidTr="004247E2"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7E2" w:rsidRPr="004247E2" w:rsidRDefault="004247E2" w:rsidP="00517FFA">
            <w:pPr>
              <w:spacing w:before="100" w:beforeAutospacing="1" w:after="100" w:afterAutospacing="1"/>
              <w:jc w:val="center"/>
              <w:rPr>
                <w:bCs/>
                <w:effect w:val="none"/>
              </w:rPr>
            </w:pPr>
            <w:r w:rsidRPr="004247E2">
              <w:rPr>
                <w:bCs/>
                <w:effect w:val="none"/>
              </w:rPr>
              <w:t>2.</w:t>
            </w:r>
          </w:p>
        </w:tc>
        <w:tc>
          <w:tcPr>
            <w:tcW w:w="74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7E2" w:rsidRPr="004247E2" w:rsidRDefault="004247E2" w:rsidP="00517FFA">
            <w:pPr>
              <w:spacing w:before="100" w:beforeAutospacing="1" w:after="100" w:afterAutospacing="1"/>
              <w:rPr>
                <w:bCs/>
                <w:effect w:val="none"/>
              </w:rPr>
            </w:pPr>
            <w:r w:rsidRPr="004247E2">
              <w:rPr>
                <w:bCs/>
                <w:effect w:val="none"/>
              </w:rPr>
              <w:t>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7E2" w:rsidRPr="004247E2" w:rsidRDefault="004247E2" w:rsidP="00517FFA">
            <w:pPr>
              <w:spacing w:before="100" w:beforeAutospacing="1" w:after="100" w:afterAutospacing="1"/>
              <w:rPr>
                <w:bCs/>
                <w:effect w:val="none"/>
              </w:rPr>
            </w:pPr>
            <w:r w:rsidRPr="004247E2">
              <w:rPr>
                <w:bCs/>
                <w:effect w:val="none"/>
              </w:rPr>
              <w:t>внутридомовое и (или) внутриквартирное газовое оборудование</w:t>
            </w:r>
          </w:p>
        </w:tc>
      </w:tr>
      <w:tr w:rsidR="004247E2" w:rsidRPr="004247E2" w:rsidTr="004247E2"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7E2" w:rsidRPr="004247E2" w:rsidRDefault="004247E2" w:rsidP="00517FFA">
            <w:pPr>
              <w:spacing w:before="100" w:beforeAutospacing="1" w:after="100" w:afterAutospacing="1"/>
              <w:jc w:val="center"/>
              <w:rPr>
                <w:bCs/>
                <w:effect w:val="none"/>
              </w:rPr>
            </w:pPr>
            <w:r w:rsidRPr="004247E2">
              <w:rPr>
                <w:bCs/>
                <w:effect w:val="none"/>
              </w:rPr>
              <w:t>3.</w:t>
            </w:r>
          </w:p>
        </w:tc>
        <w:tc>
          <w:tcPr>
            <w:tcW w:w="74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7E2" w:rsidRPr="004247E2" w:rsidRDefault="004247E2" w:rsidP="00517FFA">
            <w:pPr>
              <w:spacing w:before="100" w:beforeAutospacing="1" w:after="100" w:afterAutospacing="1"/>
              <w:rPr>
                <w:bCs/>
                <w:effect w:val="none"/>
              </w:rPr>
            </w:pPr>
            <w:r w:rsidRPr="004247E2">
              <w:rPr>
                <w:bCs/>
                <w:effect w:val="none"/>
              </w:rPr>
              <w:t>Визуальная проверка состояния окраски и креплений газопровода (осмотр)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7E2" w:rsidRPr="004247E2" w:rsidRDefault="004247E2" w:rsidP="00517FFA">
            <w:pPr>
              <w:spacing w:before="100" w:beforeAutospacing="1" w:after="100" w:afterAutospacing="1"/>
              <w:rPr>
                <w:bCs/>
                <w:effect w:val="none"/>
              </w:rPr>
            </w:pPr>
            <w:r w:rsidRPr="004247E2">
              <w:rPr>
                <w:bCs/>
                <w:effect w:val="none"/>
              </w:rPr>
              <w:t>газопроводы</w:t>
            </w:r>
          </w:p>
        </w:tc>
      </w:tr>
      <w:tr w:rsidR="004247E2" w:rsidRPr="004247E2" w:rsidTr="004247E2"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7E2" w:rsidRPr="004247E2" w:rsidRDefault="004247E2" w:rsidP="00517FFA">
            <w:pPr>
              <w:spacing w:before="100" w:beforeAutospacing="1" w:after="100" w:afterAutospacing="1"/>
              <w:jc w:val="center"/>
              <w:rPr>
                <w:bCs/>
                <w:effect w:val="none"/>
              </w:rPr>
            </w:pPr>
            <w:r w:rsidRPr="004247E2">
              <w:rPr>
                <w:bCs/>
                <w:effect w:val="none"/>
              </w:rPr>
              <w:t>4.</w:t>
            </w:r>
          </w:p>
        </w:tc>
        <w:tc>
          <w:tcPr>
            <w:tcW w:w="74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7E2" w:rsidRPr="004247E2" w:rsidRDefault="004247E2" w:rsidP="00517FFA">
            <w:pPr>
              <w:spacing w:before="100" w:beforeAutospacing="1" w:after="100" w:afterAutospacing="1"/>
              <w:rPr>
                <w:bCs/>
                <w:effect w:val="none"/>
              </w:rPr>
            </w:pPr>
            <w:r w:rsidRPr="004247E2">
              <w:rPr>
                <w:bCs/>
                <w:effect w:val="none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7E2" w:rsidRPr="004247E2" w:rsidRDefault="004247E2" w:rsidP="00517FFA">
            <w:pPr>
              <w:spacing w:before="100" w:beforeAutospacing="1" w:after="100" w:afterAutospacing="1"/>
              <w:rPr>
                <w:bCs/>
                <w:effect w:val="none"/>
              </w:rPr>
            </w:pPr>
            <w:r w:rsidRPr="004247E2">
              <w:rPr>
                <w:bCs/>
                <w:effect w:val="none"/>
              </w:rPr>
              <w:t>газопроводы</w:t>
            </w:r>
          </w:p>
        </w:tc>
      </w:tr>
      <w:tr w:rsidR="004247E2" w:rsidRPr="004247E2" w:rsidTr="004247E2"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7E2" w:rsidRPr="004247E2" w:rsidRDefault="004247E2" w:rsidP="00517FFA">
            <w:pPr>
              <w:spacing w:before="100" w:beforeAutospacing="1" w:after="100" w:afterAutospacing="1"/>
              <w:jc w:val="center"/>
              <w:rPr>
                <w:bCs/>
                <w:effect w:val="none"/>
              </w:rPr>
            </w:pPr>
            <w:r w:rsidRPr="004247E2">
              <w:rPr>
                <w:bCs/>
                <w:effect w:val="none"/>
              </w:rPr>
              <w:t>5.</w:t>
            </w:r>
          </w:p>
        </w:tc>
        <w:tc>
          <w:tcPr>
            <w:tcW w:w="74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7E2" w:rsidRPr="004247E2" w:rsidRDefault="004247E2" w:rsidP="00517FFA">
            <w:pPr>
              <w:spacing w:before="100" w:beforeAutospacing="1" w:after="100" w:afterAutospacing="1"/>
              <w:rPr>
                <w:bCs/>
                <w:effect w:val="none"/>
              </w:rPr>
            </w:pPr>
            <w:r w:rsidRPr="004247E2">
              <w:rPr>
                <w:bCs/>
                <w:effect w:val="none"/>
              </w:rPr>
              <w:t xml:space="preserve">Проверка герметичности соединений и отключающих устройств (приборный метод, </w:t>
            </w:r>
            <w:proofErr w:type="spellStart"/>
            <w:r w:rsidRPr="004247E2">
              <w:rPr>
                <w:bCs/>
                <w:effect w:val="none"/>
              </w:rPr>
              <w:t>обмыливание</w:t>
            </w:r>
            <w:proofErr w:type="spellEnd"/>
            <w:r w:rsidRPr="004247E2">
              <w:rPr>
                <w:bCs/>
                <w:effect w:val="none"/>
              </w:rPr>
              <w:t>)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7E2" w:rsidRPr="004247E2" w:rsidRDefault="004247E2" w:rsidP="00517FFA">
            <w:pPr>
              <w:spacing w:before="100" w:beforeAutospacing="1" w:after="100" w:afterAutospacing="1"/>
              <w:rPr>
                <w:bCs/>
                <w:effect w:val="none"/>
              </w:rPr>
            </w:pPr>
            <w:r w:rsidRPr="004247E2">
              <w:rPr>
                <w:bCs/>
                <w:effect w:val="none"/>
              </w:rPr>
              <w:t>внутридомовое и (или) внутриквартирное газовое оборудование</w:t>
            </w:r>
          </w:p>
        </w:tc>
      </w:tr>
      <w:tr w:rsidR="004247E2" w:rsidRPr="004247E2" w:rsidTr="004247E2"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7E2" w:rsidRPr="004247E2" w:rsidRDefault="004247E2" w:rsidP="00517FFA">
            <w:pPr>
              <w:spacing w:before="100" w:beforeAutospacing="1" w:after="100" w:afterAutospacing="1"/>
              <w:jc w:val="center"/>
              <w:rPr>
                <w:bCs/>
                <w:effect w:val="none"/>
              </w:rPr>
            </w:pPr>
            <w:r w:rsidRPr="004247E2">
              <w:rPr>
                <w:bCs/>
                <w:effect w:val="none"/>
              </w:rPr>
              <w:t>6.</w:t>
            </w:r>
          </w:p>
        </w:tc>
        <w:tc>
          <w:tcPr>
            <w:tcW w:w="74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7E2" w:rsidRPr="004247E2" w:rsidRDefault="004247E2" w:rsidP="00517FFA">
            <w:pPr>
              <w:spacing w:before="100" w:beforeAutospacing="1" w:after="100" w:afterAutospacing="1"/>
              <w:rPr>
                <w:bCs/>
                <w:effect w:val="none"/>
              </w:rPr>
            </w:pPr>
            <w:r w:rsidRPr="004247E2">
              <w:rPr>
                <w:bCs/>
                <w:effect w:val="none"/>
              </w:rPr>
              <w:t>Проверка работоспособности и смазка отключающих устройств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7E2" w:rsidRPr="004247E2" w:rsidRDefault="004247E2" w:rsidP="00517FFA">
            <w:pPr>
              <w:spacing w:before="100" w:beforeAutospacing="1" w:after="100" w:afterAutospacing="1"/>
              <w:rPr>
                <w:bCs/>
                <w:effect w:val="none"/>
              </w:rPr>
            </w:pPr>
            <w:r w:rsidRPr="004247E2">
              <w:rPr>
                <w:bCs/>
                <w:effect w:val="none"/>
              </w:rPr>
              <w:t>отключающие устройства, установленные на газопроводах</w:t>
            </w:r>
          </w:p>
        </w:tc>
      </w:tr>
      <w:tr w:rsidR="004247E2" w:rsidRPr="004247E2" w:rsidTr="004247E2"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7E2" w:rsidRPr="004247E2" w:rsidRDefault="004247E2" w:rsidP="00517FFA">
            <w:pPr>
              <w:spacing w:before="100" w:beforeAutospacing="1" w:after="100" w:afterAutospacing="1"/>
              <w:jc w:val="center"/>
              <w:rPr>
                <w:bCs/>
                <w:effect w:val="none"/>
              </w:rPr>
            </w:pPr>
            <w:r w:rsidRPr="004247E2">
              <w:rPr>
                <w:bCs/>
                <w:effect w:val="none"/>
              </w:rPr>
              <w:t>7.</w:t>
            </w:r>
          </w:p>
        </w:tc>
        <w:tc>
          <w:tcPr>
            <w:tcW w:w="74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7E2" w:rsidRPr="004247E2" w:rsidRDefault="004247E2" w:rsidP="00517FFA">
            <w:pPr>
              <w:spacing w:before="100" w:beforeAutospacing="1" w:after="100" w:afterAutospacing="1"/>
              <w:rPr>
                <w:bCs/>
                <w:effect w:val="none"/>
              </w:rPr>
            </w:pPr>
            <w:r w:rsidRPr="004247E2">
              <w:rPr>
                <w:bCs/>
                <w:effect w:val="none"/>
              </w:rPr>
              <w:t>Разборка и смазка кранов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7E2" w:rsidRPr="004247E2" w:rsidRDefault="004247E2" w:rsidP="00517FFA">
            <w:pPr>
              <w:spacing w:before="100" w:beforeAutospacing="1" w:after="100" w:afterAutospacing="1"/>
              <w:rPr>
                <w:bCs/>
                <w:effect w:val="none"/>
              </w:rPr>
            </w:pPr>
            <w:r w:rsidRPr="004247E2">
              <w:rPr>
                <w:bCs/>
                <w:effect w:val="none"/>
              </w:rPr>
              <w:t>бытовое газоиспользующее оборудование</w:t>
            </w:r>
          </w:p>
        </w:tc>
      </w:tr>
      <w:tr w:rsidR="004247E2" w:rsidRPr="004247E2" w:rsidTr="004247E2"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7E2" w:rsidRPr="004247E2" w:rsidRDefault="004247E2" w:rsidP="00517FFA">
            <w:pPr>
              <w:spacing w:before="100" w:beforeAutospacing="1" w:after="100" w:afterAutospacing="1"/>
              <w:jc w:val="center"/>
              <w:rPr>
                <w:bCs/>
                <w:effect w:val="none"/>
              </w:rPr>
            </w:pPr>
            <w:r w:rsidRPr="004247E2">
              <w:rPr>
                <w:bCs/>
                <w:effect w:val="none"/>
              </w:rPr>
              <w:t>8.</w:t>
            </w:r>
          </w:p>
        </w:tc>
        <w:tc>
          <w:tcPr>
            <w:tcW w:w="74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7E2" w:rsidRPr="004247E2" w:rsidRDefault="004247E2" w:rsidP="00517FFA">
            <w:pPr>
              <w:spacing w:before="100" w:beforeAutospacing="1" w:after="100" w:afterAutospacing="1"/>
              <w:rPr>
                <w:bCs/>
                <w:effect w:val="none"/>
              </w:rPr>
            </w:pPr>
            <w:r w:rsidRPr="004247E2">
              <w:rPr>
                <w:bCs/>
                <w:effect w:val="none"/>
              </w:rPr>
      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7E2" w:rsidRPr="004247E2" w:rsidRDefault="004247E2" w:rsidP="00517FFA">
            <w:pPr>
              <w:spacing w:before="100" w:beforeAutospacing="1" w:after="100" w:afterAutospacing="1"/>
              <w:rPr>
                <w:bCs/>
                <w:effect w:val="none"/>
              </w:rPr>
            </w:pPr>
            <w:r w:rsidRPr="004247E2">
              <w:rPr>
                <w:bCs/>
                <w:effect w:val="none"/>
              </w:rPr>
              <w:t>предохранительная арматура, системы контроля загазованности</w:t>
            </w:r>
          </w:p>
        </w:tc>
      </w:tr>
      <w:tr w:rsidR="004247E2" w:rsidRPr="004247E2" w:rsidTr="004247E2"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7E2" w:rsidRPr="004247E2" w:rsidRDefault="004247E2" w:rsidP="00517FFA">
            <w:pPr>
              <w:spacing w:before="100" w:beforeAutospacing="1" w:after="100" w:afterAutospacing="1"/>
              <w:jc w:val="center"/>
              <w:rPr>
                <w:bCs/>
                <w:effect w:val="none"/>
              </w:rPr>
            </w:pPr>
            <w:r w:rsidRPr="004247E2">
              <w:rPr>
                <w:bCs/>
                <w:effect w:val="none"/>
              </w:rPr>
              <w:t>9.</w:t>
            </w:r>
          </w:p>
        </w:tc>
        <w:tc>
          <w:tcPr>
            <w:tcW w:w="74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7E2" w:rsidRPr="004247E2" w:rsidRDefault="004247E2" w:rsidP="00517FFA">
            <w:pPr>
              <w:spacing w:before="100" w:beforeAutospacing="1" w:after="100" w:afterAutospacing="1"/>
              <w:rPr>
                <w:bCs/>
                <w:effect w:val="none"/>
              </w:rPr>
            </w:pPr>
            <w:r w:rsidRPr="004247E2">
              <w:rPr>
                <w:bCs/>
                <w:effect w:val="none"/>
              </w:rPr>
              <w:t>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7E2" w:rsidRPr="004247E2" w:rsidRDefault="004247E2" w:rsidP="00517FFA">
            <w:pPr>
              <w:spacing w:before="100" w:beforeAutospacing="1" w:after="100" w:afterAutospacing="1"/>
              <w:rPr>
                <w:bCs/>
                <w:effect w:val="none"/>
              </w:rPr>
            </w:pPr>
            <w:r w:rsidRPr="004247E2">
              <w:rPr>
                <w:bCs/>
                <w:effect w:val="none"/>
              </w:rPr>
              <w:t>бытовое газоиспользующее оборудование</w:t>
            </w:r>
          </w:p>
        </w:tc>
      </w:tr>
      <w:tr w:rsidR="004247E2" w:rsidRPr="004247E2" w:rsidTr="004247E2"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7E2" w:rsidRPr="004247E2" w:rsidRDefault="004247E2" w:rsidP="00517FFA">
            <w:pPr>
              <w:spacing w:before="100" w:beforeAutospacing="1" w:after="100" w:afterAutospacing="1"/>
              <w:jc w:val="center"/>
              <w:rPr>
                <w:bCs/>
                <w:effect w:val="none"/>
              </w:rPr>
            </w:pPr>
            <w:r w:rsidRPr="004247E2">
              <w:rPr>
                <w:bCs/>
                <w:effect w:val="none"/>
              </w:rPr>
              <w:t>10.</w:t>
            </w:r>
          </w:p>
        </w:tc>
        <w:tc>
          <w:tcPr>
            <w:tcW w:w="74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7E2" w:rsidRPr="004247E2" w:rsidRDefault="004247E2" w:rsidP="00517FFA">
            <w:pPr>
              <w:spacing w:before="100" w:beforeAutospacing="1" w:after="100" w:afterAutospacing="1"/>
              <w:rPr>
                <w:bCs/>
                <w:effect w:val="none"/>
              </w:rPr>
            </w:pPr>
            <w:r w:rsidRPr="004247E2">
              <w:rPr>
                <w:bCs/>
                <w:effect w:val="none"/>
              </w:rPr>
              <w:t>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7E2" w:rsidRPr="004247E2" w:rsidRDefault="004247E2" w:rsidP="00517FFA">
            <w:pPr>
              <w:spacing w:before="100" w:beforeAutospacing="1" w:after="100" w:afterAutospacing="1"/>
              <w:rPr>
                <w:bCs/>
                <w:effect w:val="none"/>
              </w:rPr>
            </w:pPr>
            <w:r w:rsidRPr="004247E2">
              <w:rPr>
                <w:bCs/>
                <w:effect w:val="none"/>
              </w:rPr>
              <w:t>индивидуальная баллонная установка сжиженных углеводородных газов</w:t>
            </w:r>
          </w:p>
        </w:tc>
      </w:tr>
      <w:tr w:rsidR="004247E2" w:rsidRPr="004247E2" w:rsidTr="004247E2"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7E2" w:rsidRPr="004247E2" w:rsidRDefault="004247E2" w:rsidP="00517FFA">
            <w:pPr>
              <w:spacing w:before="100" w:beforeAutospacing="1" w:after="100" w:afterAutospacing="1"/>
              <w:jc w:val="center"/>
              <w:rPr>
                <w:bCs/>
                <w:effect w:val="none"/>
              </w:rPr>
            </w:pPr>
            <w:r w:rsidRPr="004247E2">
              <w:rPr>
                <w:bCs/>
                <w:effect w:val="none"/>
              </w:rPr>
              <w:t>11.</w:t>
            </w:r>
          </w:p>
        </w:tc>
        <w:tc>
          <w:tcPr>
            <w:tcW w:w="74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7E2" w:rsidRPr="004247E2" w:rsidRDefault="004247E2" w:rsidP="00517FFA">
            <w:pPr>
              <w:spacing w:before="100" w:beforeAutospacing="1" w:after="100" w:afterAutospacing="1"/>
              <w:rPr>
                <w:bCs/>
                <w:effect w:val="none"/>
              </w:rPr>
            </w:pPr>
            <w:r w:rsidRPr="004247E2">
              <w:rPr>
                <w:bCs/>
                <w:effect w:val="none"/>
              </w:rPr>
              <w:t>Замена баллонов для сжиженных углеводородных газов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7E2" w:rsidRPr="004247E2" w:rsidRDefault="004247E2" w:rsidP="00517FFA">
            <w:pPr>
              <w:spacing w:before="100" w:beforeAutospacing="1" w:after="100" w:afterAutospacing="1"/>
              <w:rPr>
                <w:bCs/>
                <w:effect w:val="none"/>
              </w:rPr>
            </w:pPr>
            <w:r w:rsidRPr="004247E2">
              <w:rPr>
                <w:bCs/>
                <w:effect w:val="none"/>
              </w:rPr>
              <w:t>групповые и индивидуальные баллонные установки сжиженных углеводородных газов</w:t>
            </w:r>
          </w:p>
        </w:tc>
      </w:tr>
      <w:tr w:rsidR="004247E2" w:rsidRPr="004247E2" w:rsidTr="004247E2"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7E2" w:rsidRPr="004247E2" w:rsidRDefault="004247E2" w:rsidP="00517FFA">
            <w:pPr>
              <w:spacing w:before="100" w:beforeAutospacing="1" w:after="100" w:afterAutospacing="1"/>
              <w:jc w:val="center"/>
              <w:rPr>
                <w:bCs/>
                <w:effect w:val="none"/>
              </w:rPr>
            </w:pPr>
            <w:r w:rsidRPr="004247E2">
              <w:rPr>
                <w:bCs/>
                <w:effect w:val="none"/>
              </w:rPr>
              <w:t>12.</w:t>
            </w:r>
          </w:p>
        </w:tc>
        <w:tc>
          <w:tcPr>
            <w:tcW w:w="74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7E2" w:rsidRPr="004247E2" w:rsidRDefault="004247E2" w:rsidP="00517FFA">
            <w:pPr>
              <w:spacing w:before="100" w:beforeAutospacing="1" w:after="100" w:afterAutospacing="1"/>
              <w:rPr>
                <w:bCs/>
                <w:effect w:val="none"/>
              </w:rPr>
            </w:pPr>
            <w:r w:rsidRPr="004247E2">
              <w:rPr>
                <w:bCs/>
                <w:effect w:val="none"/>
              </w:rPr>
              <w:t>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7E2" w:rsidRPr="004247E2" w:rsidRDefault="004247E2" w:rsidP="00517FFA">
            <w:pPr>
              <w:spacing w:before="100" w:beforeAutospacing="1" w:after="100" w:afterAutospacing="1"/>
              <w:rPr>
                <w:bCs/>
                <w:effect w:val="none"/>
              </w:rPr>
            </w:pPr>
            <w:r w:rsidRPr="004247E2">
              <w:rPr>
                <w:bCs/>
                <w:effect w:val="none"/>
              </w:rPr>
              <w:t>дымовые и вентиляционные каналы</w:t>
            </w:r>
          </w:p>
        </w:tc>
      </w:tr>
      <w:tr w:rsidR="004247E2" w:rsidRPr="004247E2" w:rsidTr="004247E2">
        <w:tc>
          <w:tcPr>
            <w:tcW w:w="10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7E2" w:rsidRPr="004247E2" w:rsidRDefault="004247E2" w:rsidP="00517FFA">
            <w:pPr>
              <w:spacing w:before="100" w:beforeAutospacing="1" w:after="100" w:afterAutospacing="1"/>
              <w:jc w:val="center"/>
              <w:rPr>
                <w:bCs/>
                <w:effect w:val="none"/>
              </w:rPr>
            </w:pPr>
            <w:r w:rsidRPr="004247E2">
              <w:rPr>
                <w:bCs/>
                <w:effect w:val="none"/>
              </w:rPr>
              <w:t>13.</w:t>
            </w:r>
          </w:p>
        </w:tc>
        <w:tc>
          <w:tcPr>
            <w:tcW w:w="74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7E2" w:rsidRPr="004247E2" w:rsidRDefault="004247E2" w:rsidP="00517FFA">
            <w:pPr>
              <w:spacing w:before="100" w:beforeAutospacing="1" w:after="100" w:afterAutospacing="1"/>
              <w:rPr>
                <w:bCs/>
                <w:effect w:val="none"/>
              </w:rPr>
            </w:pPr>
            <w:r w:rsidRPr="004247E2">
              <w:rPr>
                <w:bCs/>
                <w:effect w:val="none"/>
              </w:rPr>
              <w:t>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47E2" w:rsidRPr="004247E2" w:rsidRDefault="004247E2" w:rsidP="00517FFA">
            <w:pPr>
              <w:spacing w:before="100" w:beforeAutospacing="1" w:after="100" w:afterAutospacing="1"/>
              <w:rPr>
                <w:bCs/>
                <w:effect w:val="none"/>
              </w:rPr>
            </w:pPr>
            <w:r w:rsidRPr="004247E2">
              <w:rPr>
                <w:bCs/>
                <w:effect w:val="none"/>
              </w:rPr>
              <w:t>бытовое газоиспользующее оборудование</w:t>
            </w:r>
          </w:p>
        </w:tc>
      </w:tr>
    </w:tbl>
    <w:p w:rsidR="004247E2" w:rsidRPr="00735A50" w:rsidRDefault="004247E2" w:rsidP="004247E2">
      <w:pPr>
        <w:tabs>
          <w:tab w:val="left" w:pos="6712"/>
        </w:tabs>
        <w:rPr>
          <w:sz w:val="16"/>
          <w:szCs w:val="16"/>
          <w:effect w:val="none"/>
        </w:rPr>
      </w:pPr>
    </w:p>
    <w:p w:rsidR="004247E2" w:rsidRDefault="004247E2" w:rsidP="004247E2">
      <w:pPr>
        <w:tabs>
          <w:tab w:val="left" w:pos="6712"/>
        </w:tabs>
        <w:rPr>
          <w:sz w:val="22"/>
          <w:szCs w:val="22"/>
          <w:effect w:val="none"/>
        </w:rPr>
      </w:pPr>
    </w:p>
    <w:p w:rsidR="002E72C8" w:rsidRDefault="002E72C8">
      <w:bookmarkStart w:id="0" w:name="_GoBack"/>
      <w:bookmarkEnd w:id="0"/>
    </w:p>
    <w:sectPr w:rsidR="002E72C8" w:rsidSect="004247E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E2"/>
    <w:rsid w:val="002E72C8"/>
    <w:rsid w:val="0042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effect w:val="antsBlack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effect w:val="antsBlack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cp:lastPrinted>2018-01-22T10:28:00Z</cp:lastPrinted>
  <dcterms:created xsi:type="dcterms:W3CDTF">2018-01-22T10:28:00Z</dcterms:created>
  <dcterms:modified xsi:type="dcterms:W3CDTF">2018-01-22T10:34:00Z</dcterms:modified>
</cp:coreProperties>
</file>